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220" w14:textId="77777777" w:rsidR="008C6BF0" w:rsidRDefault="008C6BF0"/>
    <w:p w14:paraId="5FF1F03E" w14:textId="77777777" w:rsidR="008C6BF0" w:rsidRDefault="008C6BF0" w:rsidP="008C6BF0"/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3685"/>
        <w:gridCol w:w="1134"/>
        <w:gridCol w:w="1701"/>
        <w:gridCol w:w="1559"/>
        <w:gridCol w:w="1418"/>
        <w:gridCol w:w="992"/>
        <w:gridCol w:w="1418"/>
        <w:gridCol w:w="1559"/>
      </w:tblGrid>
      <w:tr w:rsidR="008C6BF0" w:rsidRPr="008C6BF0" w14:paraId="0D5B7E2D" w14:textId="77777777" w:rsidTr="008C6BF0">
        <w:trPr>
          <w:trHeight w:val="342"/>
        </w:trPr>
        <w:tc>
          <w:tcPr>
            <w:tcW w:w="15168" w:type="dxa"/>
            <w:gridSpan w:val="10"/>
            <w:tcBorders>
              <w:bottom w:val="single" w:sz="4" w:space="0" w:color="auto"/>
            </w:tcBorders>
            <w:vAlign w:val="center"/>
          </w:tcPr>
          <w:p w14:paraId="27A55931" w14:textId="77777777" w:rsidR="008C6BF0" w:rsidRPr="008C6BF0" w:rsidRDefault="008C6BF0" w:rsidP="008C6BF0">
            <w:pPr>
              <w:autoSpaceDN w:val="0"/>
              <w:spacing w:before="120" w:after="120" w:line="240" w:lineRule="auto"/>
              <w:jc w:val="center"/>
              <w:outlineLvl w:val="5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</w:pPr>
            <w:r w:rsidRPr="008C6BF0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  <w:t>KOSZTORYS OFERTOWY</w:t>
            </w:r>
            <w:r w:rsidRPr="008C6BF0">
              <w:rPr>
                <w:rFonts w:ascii="Arial" w:eastAsia="Times New Roman" w:hAnsi="Arial" w:cs="Arial"/>
                <w:bCs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</w:p>
        </w:tc>
      </w:tr>
      <w:tr w:rsidR="008C6BF0" w:rsidRPr="008C6BF0" w14:paraId="74BA25E4" w14:textId="77777777" w:rsidTr="008C6BF0">
        <w:trPr>
          <w:trHeight w:val="342"/>
        </w:trPr>
        <w:tc>
          <w:tcPr>
            <w:tcW w:w="15168" w:type="dxa"/>
            <w:gridSpan w:val="10"/>
            <w:tcBorders>
              <w:bottom w:val="single" w:sz="4" w:space="0" w:color="auto"/>
            </w:tcBorders>
            <w:vAlign w:val="center"/>
          </w:tcPr>
          <w:p w14:paraId="0A0441DE" w14:textId="6908B24B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49191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Roboty remontowe i utrzymaniowe poboczy i rowów dróg powiatowych</w:t>
            </w:r>
          </w:p>
          <w:p w14:paraId="4EA395E4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C6BF0" w:rsidRPr="008C6BF0" w14:paraId="4A4D5F2E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44C8268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6339CE2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Podstawa wyceny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2516606C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 robót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67DCC4D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13813D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E51BDC8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Cena jednostkowa netto w PLN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0EA531D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Wartość netto </w:t>
            </w: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w PLN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834584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Stawka podatku VAT w %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F0ECBD1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Wartość podatku VAT </w:t>
            </w: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w PLN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5ADFC4C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Wartość brutto </w:t>
            </w:r>
          </w:p>
          <w:p w14:paraId="0EB4D49E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 PLN</w:t>
            </w:r>
          </w:p>
        </w:tc>
      </w:tr>
      <w:tr w:rsidR="008C6BF0" w:rsidRPr="008C6BF0" w14:paraId="7A3729AD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  <w:vAlign w:val="center"/>
          </w:tcPr>
          <w:p w14:paraId="154940E1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1" w:type="dxa"/>
            <w:vAlign w:val="center"/>
          </w:tcPr>
          <w:p w14:paraId="364AB10F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685" w:type="dxa"/>
            <w:vAlign w:val="center"/>
          </w:tcPr>
          <w:p w14:paraId="6A776490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134" w:type="dxa"/>
            <w:vAlign w:val="center"/>
          </w:tcPr>
          <w:p w14:paraId="0159D989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01" w:type="dxa"/>
            <w:vAlign w:val="center"/>
          </w:tcPr>
          <w:p w14:paraId="6EFAFB7D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559" w:type="dxa"/>
            <w:vAlign w:val="center"/>
          </w:tcPr>
          <w:p w14:paraId="2D8ED662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418" w:type="dxa"/>
            <w:vAlign w:val="center"/>
          </w:tcPr>
          <w:p w14:paraId="5BC3493D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992" w:type="dxa"/>
            <w:vAlign w:val="center"/>
          </w:tcPr>
          <w:p w14:paraId="6DDD889E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418" w:type="dxa"/>
            <w:vAlign w:val="center"/>
          </w:tcPr>
          <w:p w14:paraId="66CEFEF8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559" w:type="dxa"/>
            <w:vAlign w:val="center"/>
          </w:tcPr>
          <w:p w14:paraId="2E186DC0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</w:tr>
      <w:tr w:rsidR="008C6BF0" w:rsidRPr="008C6BF0" w14:paraId="60B356EE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  <w:vAlign w:val="center"/>
          </w:tcPr>
          <w:p w14:paraId="059CD613" w14:textId="23BB664C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1.</w:t>
            </w:r>
          </w:p>
        </w:tc>
        <w:tc>
          <w:tcPr>
            <w:tcW w:w="851" w:type="dxa"/>
            <w:vAlign w:val="center"/>
          </w:tcPr>
          <w:p w14:paraId="6CCD4270" w14:textId="0C9101CB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ST nr 1</w:t>
            </w:r>
          </w:p>
        </w:tc>
        <w:tc>
          <w:tcPr>
            <w:tcW w:w="3685" w:type="dxa"/>
          </w:tcPr>
          <w:p w14:paraId="197AA19D" w14:textId="0949DB65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Mechaniczne profilowanie i zagęszczanie zawyżonych poboczy do 10 cm wraz z odwozem nadmiaru ziemi na odkład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6D3FD" w14:textId="68406D08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3D1F" w14:textId="47E02219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50 000,00</w:t>
            </w:r>
          </w:p>
        </w:tc>
        <w:tc>
          <w:tcPr>
            <w:tcW w:w="1559" w:type="dxa"/>
            <w:vAlign w:val="center"/>
          </w:tcPr>
          <w:p w14:paraId="4BE8882E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32BD3636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1FD585DE" w14:textId="4EC0CE3A" w:rsidR="008C6BF0" w:rsidRPr="008C6BF0" w:rsidRDefault="0026228C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418" w:type="dxa"/>
            <w:vAlign w:val="center"/>
          </w:tcPr>
          <w:p w14:paraId="5D7D5DBA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2D819EBC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C6BF0" w:rsidRPr="008C6BF0" w14:paraId="05B027A6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  <w:vAlign w:val="center"/>
          </w:tcPr>
          <w:p w14:paraId="5B1AD0FC" w14:textId="4B5B22E8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2.</w:t>
            </w:r>
          </w:p>
        </w:tc>
        <w:tc>
          <w:tcPr>
            <w:tcW w:w="851" w:type="dxa"/>
            <w:vAlign w:val="center"/>
          </w:tcPr>
          <w:p w14:paraId="2ED03C4C" w14:textId="5E374666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ST nr 2</w:t>
            </w:r>
          </w:p>
        </w:tc>
        <w:tc>
          <w:tcPr>
            <w:tcW w:w="3685" w:type="dxa"/>
          </w:tcPr>
          <w:p w14:paraId="05A606E8" w14:textId="22F21098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Wykonanie umocnienia poboczy mieszanką kamienia łamanego 0/32 mm, zagęszczenie mechaniczne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396D9" w14:textId="2D6BD2F1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CEE3" w14:textId="300E0459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4 000,00</w:t>
            </w:r>
          </w:p>
        </w:tc>
        <w:tc>
          <w:tcPr>
            <w:tcW w:w="1559" w:type="dxa"/>
            <w:vAlign w:val="center"/>
          </w:tcPr>
          <w:p w14:paraId="67739BF3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5932B00A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0898511E" w14:textId="1DA352BE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418" w:type="dxa"/>
            <w:vAlign w:val="center"/>
          </w:tcPr>
          <w:p w14:paraId="566CAB70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21F9C2BA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C6BF0" w:rsidRPr="008C6BF0" w14:paraId="7D00A40F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  <w:vAlign w:val="center"/>
          </w:tcPr>
          <w:p w14:paraId="1D64D8EC" w14:textId="3B7357A8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3.</w:t>
            </w:r>
          </w:p>
        </w:tc>
        <w:tc>
          <w:tcPr>
            <w:tcW w:w="851" w:type="dxa"/>
            <w:vAlign w:val="center"/>
          </w:tcPr>
          <w:p w14:paraId="40E29679" w14:textId="52F6A9F6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ST nr 3</w:t>
            </w:r>
          </w:p>
        </w:tc>
        <w:tc>
          <w:tcPr>
            <w:tcW w:w="3685" w:type="dxa"/>
          </w:tcPr>
          <w:p w14:paraId="4FB37766" w14:textId="5BE32BB7" w:rsidR="008C6BF0" w:rsidRPr="008C6BF0" w:rsidRDefault="008C6BF0" w:rsidP="008C6BF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7145">
              <w:t>Remont systemu odwodnienia drogi poprzez odtworzenie profilu podłużnego i poprzecznego rowów ziemnych wraz z profilowaniem skarp i odwozem nadmiaru ziemi na odkład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5CEC" w14:textId="24C9A5D2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18D8B" w14:textId="66EB3ACF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Calibri"/>
                <w:kern w:val="0"/>
                <w:sz w:val="20"/>
                <w:szCs w:val="20"/>
                <w:lang w:eastAsia="pl-PL"/>
                <w14:ligatures w14:val="none"/>
              </w:rPr>
              <w:t>30 000,00</w:t>
            </w:r>
          </w:p>
        </w:tc>
        <w:tc>
          <w:tcPr>
            <w:tcW w:w="1559" w:type="dxa"/>
            <w:vAlign w:val="center"/>
          </w:tcPr>
          <w:p w14:paraId="256FF619" w14:textId="77777777" w:rsidR="008C6BF0" w:rsidRPr="008C6BF0" w:rsidRDefault="008C6BF0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5340E670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7BD529DB" w14:textId="06C53BFD" w:rsidR="008C6BF0" w:rsidRPr="008C6BF0" w:rsidRDefault="0026228C" w:rsidP="008C6B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418" w:type="dxa"/>
            <w:vAlign w:val="center"/>
          </w:tcPr>
          <w:p w14:paraId="3BB3A83A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764981AC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C6BF0" w:rsidRPr="008C6BF0" w14:paraId="49A08540" w14:textId="77777777" w:rsidTr="00DF41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45"/>
        </w:trPr>
        <w:tc>
          <w:tcPr>
            <w:tcW w:w="9781" w:type="dxa"/>
            <w:gridSpan w:val="6"/>
            <w:vAlign w:val="center"/>
          </w:tcPr>
          <w:p w14:paraId="51EDC91F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Razem:</w:t>
            </w:r>
          </w:p>
        </w:tc>
        <w:tc>
          <w:tcPr>
            <w:tcW w:w="1418" w:type="dxa"/>
            <w:shd w:val="clear" w:color="auto" w:fill="D9E2F3"/>
            <w:vAlign w:val="center"/>
          </w:tcPr>
          <w:p w14:paraId="2A497E7C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shd w:val="clear" w:color="auto" w:fill="D9E2F3"/>
            <w:vAlign w:val="center"/>
          </w:tcPr>
          <w:p w14:paraId="608614D1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6BF0"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-------------</w:t>
            </w:r>
          </w:p>
        </w:tc>
        <w:tc>
          <w:tcPr>
            <w:tcW w:w="1418" w:type="dxa"/>
            <w:shd w:val="clear" w:color="auto" w:fill="D9E2F3"/>
            <w:vAlign w:val="center"/>
          </w:tcPr>
          <w:p w14:paraId="12D9717E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shd w:val="clear" w:color="auto" w:fill="D9E2F3"/>
            <w:vAlign w:val="center"/>
          </w:tcPr>
          <w:p w14:paraId="3AE3A0E7" w14:textId="77777777" w:rsidR="008C6BF0" w:rsidRPr="008C6BF0" w:rsidRDefault="008C6BF0" w:rsidP="008C6BF0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354CF66" w14:textId="77777777" w:rsidR="008C6BF0" w:rsidRPr="008C6BF0" w:rsidRDefault="008C6BF0" w:rsidP="008C6BF0"/>
    <w:sectPr w:rsidR="008C6BF0" w:rsidRPr="008C6BF0" w:rsidSect="00CA2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8756" w14:textId="77777777" w:rsidR="00BD2DF6" w:rsidRDefault="00BD2DF6" w:rsidP="008C6BF0">
      <w:pPr>
        <w:spacing w:after="0" w:line="240" w:lineRule="auto"/>
      </w:pPr>
      <w:r>
        <w:separator/>
      </w:r>
    </w:p>
  </w:endnote>
  <w:endnote w:type="continuationSeparator" w:id="0">
    <w:p w14:paraId="054F40FC" w14:textId="77777777" w:rsidR="00BD2DF6" w:rsidRDefault="00BD2DF6" w:rsidP="008C6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7AE2A" w14:textId="77777777" w:rsidR="00E57665" w:rsidRDefault="00E576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C81A" w14:textId="77777777" w:rsidR="00E57665" w:rsidRDefault="00E576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1C57" w14:textId="77777777" w:rsidR="00E57665" w:rsidRDefault="00E57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45B4" w14:textId="77777777" w:rsidR="00BD2DF6" w:rsidRDefault="00BD2DF6" w:rsidP="008C6BF0">
      <w:pPr>
        <w:spacing w:after="0" w:line="240" w:lineRule="auto"/>
      </w:pPr>
      <w:r>
        <w:separator/>
      </w:r>
    </w:p>
  </w:footnote>
  <w:footnote w:type="continuationSeparator" w:id="0">
    <w:p w14:paraId="7AF6BF7D" w14:textId="77777777" w:rsidR="00BD2DF6" w:rsidRDefault="00BD2DF6" w:rsidP="008C6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178A" w14:textId="77777777" w:rsidR="00E57665" w:rsidRDefault="00E576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68" w:type="dxa"/>
      <w:tblInd w:w="-709" w:type="dxa"/>
      <w:tblBorders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168"/>
    </w:tblGrid>
    <w:tr w:rsidR="008C6BF0" w:rsidRPr="008C6BF0" w14:paraId="77F871CB" w14:textId="77777777" w:rsidTr="008C6BF0">
      <w:tc>
        <w:tcPr>
          <w:tcW w:w="15168" w:type="dxa"/>
        </w:tcPr>
        <w:p w14:paraId="7B58068A" w14:textId="77777777" w:rsidR="00E57665" w:rsidRPr="00E57665" w:rsidRDefault="00E57665" w:rsidP="00E57665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 Narrow" w:eastAsia="Times New Roman" w:hAnsi="Arial Narrow" w:cs="Times New Roman"/>
              <w:color w:val="0000CC"/>
              <w:kern w:val="0"/>
              <w:sz w:val="16"/>
              <w:szCs w:val="16"/>
              <w:lang w:eastAsia="x-none"/>
              <w14:ligatures w14:val="none"/>
            </w:rPr>
          </w:pPr>
          <w:r w:rsidRPr="00E57665"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pl-PL"/>
              <w14:ligatures w14:val="none"/>
            </w:rPr>
            <w:tab/>
          </w:r>
          <w:r w:rsidRPr="00E57665">
            <w:rPr>
              <w:rFonts w:ascii="Arial Narrow" w:eastAsia="Times New Roman" w:hAnsi="Arial Narrow" w:cs="Times New Roman"/>
              <w:color w:val="0000CC"/>
              <w:kern w:val="0"/>
              <w:sz w:val="16"/>
              <w:szCs w:val="16"/>
              <w:lang w:eastAsia="x-none"/>
              <w14:ligatures w14:val="none"/>
            </w:rPr>
            <w:t>ZDP-DZ-6/373/2/2026</w:t>
          </w:r>
        </w:p>
        <w:p w14:paraId="551F63B5" w14:textId="77777777" w:rsidR="006C1A9E" w:rsidRDefault="008C6BF0" w:rsidP="008C6BF0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kern w:val="0"/>
              <w:sz w:val="20"/>
              <w:szCs w:val="20"/>
              <w:lang w:eastAsia="pl-PL"/>
              <w14:ligatures w14:val="none"/>
            </w:rPr>
          </w:pPr>
          <w:r w:rsidRPr="008C6BF0">
            <w:rPr>
              <w:rFonts w:ascii="Arial" w:eastAsia="Times New Roman" w:hAnsi="Arial" w:cs="Times New Roman"/>
              <w:b/>
              <w:bCs/>
              <w:kern w:val="0"/>
              <w:sz w:val="20"/>
              <w:szCs w:val="20"/>
              <w:lang w:eastAsia="pl-PL"/>
              <w14:ligatures w14:val="none"/>
            </w:rPr>
            <w:t>Załącznik nr 2 do SWZ</w:t>
          </w:r>
          <w:r w:rsidR="006C1A9E">
            <w:rPr>
              <w:rFonts w:ascii="Arial" w:eastAsia="Times New Roman" w:hAnsi="Arial" w:cs="Times New Roman"/>
              <w:b/>
              <w:bCs/>
              <w:kern w:val="0"/>
              <w:sz w:val="20"/>
              <w:szCs w:val="20"/>
              <w:lang w:eastAsia="pl-PL"/>
              <w14:ligatures w14:val="none"/>
            </w:rPr>
            <w:t xml:space="preserve"> </w:t>
          </w:r>
        </w:p>
        <w:p w14:paraId="0532161E" w14:textId="211C48BE" w:rsidR="008C6BF0" w:rsidRPr="008C6BF0" w:rsidRDefault="006C1A9E" w:rsidP="008C6BF0">
          <w:pPr>
            <w:spacing w:after="0" w:line="240" w:lineRule="auto"/>
            <w:jc w:val="right"/>
            <w:rPr>
              <w:rFonts w:ascii="Arial" w:eastAsia="Times New Roman" w:hAnsi="Arial" w:cs="Times New Roman"/>
              <w:bCs/>
              <w:kern w:val="0"/>
              <w:sz w:val="20"/>
              <w:szCs w:val="20"/>
              <w:lang w:eastAsia="pl-PL"/>
              <w14:ligatures w14:val="none"/>
            </w:rPr>
          </w:pPr>
          <w:r>
            <w:rPr>
              <w:rFonts w:ascii="Arial" w:eastAsia="Times New Roman" w:hAnsi="Arial" w:cs="Times New Roman"/>
              <w:b/>
              <w:bCs/>
              <w:kern w:val="0"/>
              <w:sz w:val="20"/>
              <w:szCs w:val="20"/>
              <w:lang w:eastAsia="pl-PL"/>
              <w14:ligatures w14:val="none"/>
            </w:rPr>
            <w:t>Załącznik Nr 1 do oferty</w:t>
          </w:r>
          <w:r w:rsidR="008C6BF0" w:rsidRPr="008C6BF0">
            <w:rPr>
              <w:rFonts w:ascii="Arial" w:eastAsia="Times New Roman" w:hAnsi="Arial" w:cs="Times New Roman"/>
              <w:b/>
              <w:bCs/>
              <w:kern w:val="0"/>
              <w:sz w:val="20"/>
              <w:szCs w:val="20"/>
              <w:lang w:eastAsia="pl-PL"/>
              <w14:ligatures w14:val="none"/>
            </w:rPr>
            <w:t xml:space="preserve"> </w:t>
          </w:r>
        </w:p>
        <w:p w14:paraId="6D873B3C" w14:textId="77777777" w:rsidR="008C6BF0" w:rsidRPr="008C6BF0" w:rsidRDefault="008C6BF0" w:rsidP="008C6BF0">
          <w:pPr>
            <w:spacing w:after="0" w:line="240" w:lineRule="auto"/>
            <w:jc w:val="right"/>
            <w:rPr>
              <w:rFonts w:ascii="Arial" w:eastAsia="Times New Roman" w:hAnsi="Arial" w:cs="Arial"/>
              <w:b/>
              <w:bCs/>
              <w:kern w:val="0"/>
              <w:sz w:val="20"/>
              <w:szCs w:val="20"/>
              <w:lang w:eastAsia="pl-PL"/>
              <w14:ligatures w14:val="none"/>
            </w:rPr>
          </w:pPr>
          <w:r w:rsidRPr="008C6BF0">
            <w:rPr>
              <w:rFonts w:ascii="Arial" w:eastAsia="Times New Roman" w:hAnsi="Arial" w:cs="Arial"/>
              <w:b/>
              <w:bCs/>
              <w:kern w:val="0"/>
              <w:sz w:val="20"/>
              <w:szCs w:val="20"/>
              <w:lang w:eastAsia="pl-PL"/>
              <w14:ligatures w14:val="none"/>
            </w:rPr>
            <w:t>Załącznik nr 1 do umowy nr …………. z dnia …………. r.</w:t>
          </w:r>
        </w:p>
      </w:tc>
    </w:tr>
    <w:tr w:rsidR="008C6BF0" w:rsidRPr="008C6BF0" w14:paraId="5B8CB356" w14:textId="77777777" w:rsidTr="008C6BF0">
      <w:tc>
        <w:tcPr>
          <w:tcW w:w="15168" w:type="dxa"/>
          <w:tcBorders>
            <w:bottom w:val="nil"/>
          </w:tcBorders>
        </w:tcPr>
        <w:p w14:paraId="11326279" w14:textId="77777777" w:rsidR="008C6BF0" w:rsidRPr="008C6BF0" w:rsidRDefault="008C6BF0" w:rsidP="008C6BF0">
          <w:pPr>
            <w:spacing w:before="480" w:after="0" w:line="240" w:lineRule="auto"/>
            <w:ind w:right="5596"/>
            <w:rPr>
              <w:rFonts w:ascii="Arial" w:eastAsia="Times New Roman" w:hAnsi="Arial" w:cs="Times New Roman"/>
              <w:bCs/>
              <w:kern w:val="0"/>
              <w:sz w:val="20"/>
              <w:szCs w:val="20"/>
              <w:lang w:eastAsia="pl-PL"/>
              <w14:ligatures w14:val="none"/>
            </w:rPr>
          </w:pPr>
          <w:r w:rsidRPr="008C6BF0">
            <w:rPr>
              <w:rFonts w:ascii="Arial" w:eastAsia="Times New Roman" w:hAnsi="Arial" w:cs="Times New Roman"/>
              <w:bCs/>
              <w:kern w:val="0"/>
              <w:sz w:val="20"/>
              <w:szCs w:val="20"/>
              <w:lang w:eastAsia="pl-PL"/>
              <w14:ligatures w14:val="none"/>
            </w:rPr>
            <w:t>..................................................</w:t>
          </w:r>
        </w:p>
        <w:p w14:paraId="54F87AD2" w14:textId="77777777" w:rsidR="008C6BF0" w:rsidRPr="008C6BF0" w:rsidRDefault="008C6BF0" w:rsidP="008C6BF0">
          <w:pPr>
            <w:spacing w:after="0" w:line="240" w:lineRule="auto"/>
            <w:ind w:right="5594"/>
            <w:rPr>
              <w:rFonts w:ascii="Arial" w:eastAsia="Times New Roman" w:hAnsi="Arial" w:cs="Times New Roman"/>
              <w:bCs/>
              <w:kern w:val="0"/>
              <w:sz w:val="16"/>
              <w:szCs w:val="16"/>
              <w:lang w:eastAsia="pl-PL"/>
              <w14:ligatures w14:val="none"/>
            </w:rPr>
          </w:pPr>
          <w:r w:rsidRPr="008C6BF0">
            <w:rPr>
              <w:rFonts w:ascii="Arial" w:eastAsia="Times New Roman" w:hAnsi="Arial" w:cs="Times New Roman"/>
              <w:bCs/>
              <w:kern w:val="0"/>
              <w:sz w:val="16"/>
              <w:szCs w:val="16"/>
              <w:lang w:eastAsia="pl-PL"/>
              <w14:ligatures w14:val="none"/>
            </w:rPr>
            <w:t>/Nazwa i adres Wykonawcy</w:t>
          </w:r>
        </w:p>
      </w:tc>
    </w:tr>
  </w:tbl>
  <w:p w14:paraId="58D32494" w14:textId="77777777" w:rsidR="008C6BF0" w:rsidRDefault="008C6B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8CBD3" w14:textId="77777777" w:rsidR="00E57665" w:rsidRDefault="00E576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91D"/>
    <w:rsid w:val="00012119"/>
    <w:rsid w:val="00260B45"/>
    <w:rsid w:val="0026228C"/>
    <w:rsid w:val="00336C68"/>
    <w:rsid w:val="00476A96"/>
    <w:rsid w:val="0048562B"/>
    <w:rsid w:val="0049191D"/>
    <w:rsid w:val="006C1A9E"/>
    <w:rsid w:val="00717188"/>
    <w:rsid w:val="007321B6"/>
    <w:rsid w:val="0082602E"/>
    <w:rsid w:val="008C6BF0"/>
    <w:rsid w:val="00A011A5"/>
    <w:rsid w:val="00B36DDE"/>
    <w:rsid w:val="00BA335D"/>
    <w:rsid w:val="00BC5073"/>
    <w:rsid w:val="00BD2DF6"/>
    <w:rsid w:val="00C53154"/>
    <w:rsid w:val="00CA2D04"/>
    <w:rsid w:val="00D44C72"/>
    <w:rsid w:val="00DE1573"/>
    <w:rsid w:val="00DF410D"/>
    <w:rsid w:val="00E57665"/>
    <w:rsid w:val="00F970EC"/>
    <w:rsid w:val="00FE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E55D"/>
  <w15:chartTrackingRefBased/>
  <w15:docId w15:val="{DB7C3416-752E-4503-91DE-81AD2D41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1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9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9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9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9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9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9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9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9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9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9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1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1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19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19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19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9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91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6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BF0"/>
  </w:style>
  <w:style w:type="paragraph" w:styleId="Stopka">
    <w:name w:val="footer"/>
    <w:basedOn w:val="Normalny"/>
    <w:link w:val="StopkaZnak"/>
    <w:uiPriority w:val="99"/>
    <w:unhideWhenUsed/>
    <w:rsid w:val="008C6B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Gargała</dc:creator>
  <cp:keywords/>
  <dc:description/>
  <cp:lastModifiedBy>Aleksandra Dziopak</cp:lastModifiedBy>
  <cp:revision>9</cp:revision>
  <dcterms:created xsi:type="dcterms:W3CDTF">2026-03-06T07:39:00Z</dcterms:created>
  <dcterms:modified xsi:type="dcterms:W3CDTF">2026-03-17T08:01:00Z</dcterms:modified>
</cp:coreProperties>
</file>